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10" w:rsidRDefault="00CD1510">
      <w:pP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1F1F1"/>
        </w:rPr>
      </w:pPr>
      <w:r>
        <w:rPr>
          <w:noProof/>
          <w:lang w:eastAsia="en-GB"/>
        </w:rPr>
        <w:drawing>
          <wp:inline distT="0" distB="0" distL="0" distR="0" wp14:anchorId="6538157F" wp14:editId="278A522A">
            <wp:extent cx="1657350" cy="1562644"/>
            <wp:effectExtent l="0" t="0" r="0" b="0"/>
            <wp:docPr id="1" name="Picture 1" descr="MyP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K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8" cy="15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75B">
        <w:rPr>
          <w:noProof/>
          <w:lang w:eastAsia="en-GB"/>
        </w:rPr>
        <w:drawing>
          <wp:inline distT="0" distB="0" distL="0" distR="0" wp14:anchorId="00BF7EDF" wp14:editId="4D72CFA8">
            <wp:extent cx="1657350" cy="1562644"/>
            <wp:effectExtent l="0" t="0" r="0" b="0"/>
            <wp:docPr id="8" name="Picture 8" descr="MyP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K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8" cy="15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75B">
        <w:rPr>
          <w:noProof/>
          <w:lang w:eastAsia="en-GB"/>
        </w:rPr>
        <w:drawing>
          <wp:inline distT="0" distB="0" distL="0" distR="0" wp14:anchorId="00BF7EDF" wp14:editId="4D72CFA8">
            <wp:extent cx="1657350" cy="1562644"/>
            <wp:effectExtent l="0" t="0" r="0" b="0"/>
            <wp:docPr id="11" name="Picture 11" descr="MyP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K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8" cy="15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1575B">
        <w:rPr>
          <w:noProof/>
          <w:lang w:eastAsia="en-GB"/>
        </w:rPr>
        <w:drawing>
          <wp:inline distT="0" distB="0" distL="0" distR="0" wp14:anchorId="00BF7EDF" wp14:editId="4D72CFA8">
            <wp:extent cx="1657350" cy="1562644"/>
            <wp:effectExtent l="0" t="0" r="0" b="0"/>
            <wp:docPr id="4" name="Picture 4" descr="MyP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K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18" cy="15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10" w:rsidRDefault="00CD1510">
      <w:pP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1F1F1"/>
        </w:rPr>
      </w:pPr>
    </w:p>
    <w:p w:rsidR="00CD1510" w:rsidRDefault="00CD1510">
      <w:pPr>
        <w:rPr>
          <w:rStyle w:val="Strong"/>
          <w:rFonts w:ascii="Helvetica" w:hAnsi="Helvetica" w:cs="Helvetica"/>
          <w:color w:val="000000"/>
          <w:sz w:val="21"/>
          <w:szCs w:val="21"/>
          <w:shd w:val="clear" w:color="auto" w:fill="F1F1F1"/>
        </w:rPr>
      </w:pPr>
    </w:p>
    <w:p w:rsidR="00CD1510" w:rsidRDefault="00CD1510" w:rsidP="0091575B">
      <w:pPr>
        <w:jc w:val="center"/>
        <w:rPr>
          <w:rStyle w:val="Strong"/>
          <w:rFonts w:ascii="Helvetica" w:hAnsi="Helvetica" w:cs="Helvetica"/>
          <w:color w:val="000000"/>
          <w:sz w:val="48"/>
          <w:szCs w:val="48"/>
          <w:shd w:val="clear" w:color="auto" w:fill="F1F1F1"/>
        </w:rPr>
      </w:pPr>
      <w:proofErr w:type="spellStart"/>
      <w:r w:rsidRPr="00CD1510">
        <w:rPr>
          <w:rStyle w:val="Strong"/>
          <w:rFonts w:ascii="Helvetica" w:hAnsi="Helvetica" w:cs="Helvetica"/>
          <w:color w:val="000000"/>
          <w:sz w:val="48"/>
          <w:szCs w:val="48"/>
          <w:shd w:val="clear" w:color="auto" w:fill="F1F1F1"/>
        </w:rPr>
        <w:t>MyPKC</w:t>
      </w:r>
      <w:proofErr w:type="spellEnd"/>
      <w:r w:rsidRPr="00CD1510">
        <w:rPr>
          <w:rStyle w:val="Strong"/>
          <w:rFonts w:ascii="Helvetica" w:hAnsi="Helvetica" w:cs="Helvetica"/>
          <w:color w:val="000000"/>
          <w:sz w:val="48"/>
          <w:szCs w:val="48"/>
          <w:shd w:val="clear" w:color="auto" w:fill="F1F1F1"/>
        </w:rPr>
        <w:t xml:space="preserve"> is an online portal for reporting faults, applying for services and making enquiries. To access information about other services,</w:t>
      </w:r>
    </w:p>
    <w:p w:rsidR="00CD1510" w:rsidRPr="00CD1510" w:rsidRDefault="00CD1510">
      <w:pPr>
        <w:rPr>
          <w:rStyle w:val="Strong"/>
          <w:rFonts w:ascii="Helvetica" w:hAnsi="Helvetica" w:cs="Helvetica"/>
          <w:color w:val="000000"/>
          <w:sz w:val="48"/>
          <w:szCs w:val="48"/>
          <w:shd w:val="clear" w:color="auto" w:fill="F1F1F1"/>
        </w:rPr>
      </w:pPr>
    </w:p>
    <w:p w:rsidR="00E64250" w:rsidRPr="00CD1510" w:rsidRDefault="0091575B" w:rsidP="0091575B">
      <w:pPr>
        <w:jc w:val="center"/>
        <w:rPr>
          <w:rStyle w:val="Strong"/>
          <w:rFonts w:ascii="Helvetica" w:hAnsi="Helvetica" w:cs="Helvetica"/>
          <w:color w:val="000000"/>
          <w:sz w:val="48"/>
          <w:szCs w:val="48"/>
          <w:shd w:val="clear" w:color="auto" w:fill="F1F1F1"/>
        </w:rPr>
      </w:pPr>
      <w:r>
        <w:rPr>
          <w:rStyle w:val="Strong"/>
          <w:rFonts w:ascii="Helvetica" w:hAnsi="Helvetica" w:cs="Helvetica"/>
          <w:color w:val="000000"/>
          <w:sz w:val="48"/>
          <w:szCs w:val="48"/>
          <w:shd w:val="clear" w:color="auto" w:fill="F1F1F1"/>
        </w:rPr>
        <w:t xml:space="preserve">VISIT:  </w:t>
      </w:r>
      <w:hyperlink r:id="rId5" w:history="1">
        <w:r w:rsidR="00CD1510" w:rsidRPr="00CD1510">
          <w:rPr>
            <w:rStyle w:val="Hyperlink"/>
            <w:rFonts w:ascii="Helvetica" w:hAnsi="Helvetica" w:cs="Helvetica"/>
            <w:b/>
            <w:bCs/>
            <w:color w:val="0037FF"/>
            <w:sz w:val="48"/>
            <w:szCs w:val="48"/>
          </w:rPr>
          <w:t>www.pkc.gov.uk.</w:t>
        </w:r>
      </w:hyperlink>
    </w:p>
    <w:p w:rsidR="00CD1510" w:rsidRDefault="00CD1510">
      <w:pPr>
        <w:rPr>
          <w:rStyle w:val="Strong"/>
          <w:rFonts w:ascii="Helvetica" w:hAnsi="Helvetica" w:cs="Helvetica"/>
          <w:color w:val="000000"/>
          <w:sz w:val="44"/>
          <w:szCs w:val="44"/>
          <w:shd w:val="clear" w:color="auto" w:fill="F1F1F1"/>
        </w:rPr>
      </w:pPr>
    </w:p>
    <w:p w:rsidR="00CD1510" w:rsidRDefault="00CD1510">
      <w:pPr>
        <w:rPr>
          <w:rStyle w:val="Strong"/>
          <w:rFonts w:ascii="Helvetica" w:hAnsi="Helvetica" w:cs="Helvetica"/>
          <w:color w:val="000000"/>
          <w:sz w:val="44"/>
          <w:szCs w:val="44"/>
          <w:shd w:val="clear" w:color="auto" w:fill="F1F1F1"/>
        </w:rPr>
      </w:pPr>
    </w:p>
    <w:p w:rsidR="00CD1510" w:rsidRDefault="00CD1510" w:rsidP="00CD1510">
      <w:r>
        <w:rPr>
          <w:noProof/>
          <w:lang w:eastAsia="en-GB"/>
        </w:rPr>
        <w:drawing>
          <wp:inline distT="0" distB="0" distL="0" distR="0" wp14:anchorId="59FD4B7D" wp14:editId="53A9850C">
            <wp:extent cx="666750" cy="666750"/>
            <wp:effectExtent l="0" t="0" r="0" b="0"/>
            <wp:docPr id="2" name="Picture 2" descr="https://fs-filestore-eu.s3.amazonaws.com/perthkinross/selfimages/selfenqui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filestore-eu.s3.amazonaws.com/perthkinross/selfimages/selfenqui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10">
        <w:rPr>
          <w:sz w:val="32"/>
          <w:szCs w:val="32"/>
        </w:rPr>
        <w:t>Make a General Enquiry</w:t>
      </w:r>
      <w:r>
        <w:t xml:space="preserve">                  </w:t>
      </w:r>
      <w:r>
        <w:rPr>
          <w:noProof/>
          <w:lang w:eastAsia="en-GB"/>
        </w:rPr>
        <w:drawing>
          <wp:inline distT="0" distB="0" distL="0" distR="0" wp14:anchorId="2A6EC1B6" wp14:editId="760A2BCB">
            <wp:extent cx="762000" cy="762000"/>
            <wp:effectExtent l="0" t="0" r="0" b="0"/>
            <wp:docPr id="5" name="Picture 5" descr="https://fs-filestore-eu.s3.amazonaws.com/perthkinross/selfimages/selfmissed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-filestore-eu.s3.amazonaws.com/perthkinross/selfimages/selfmissedb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10">
        <w:t xml:space="preserve"> </w:t>
      </w:r>
      <w:r w:rsidRPr="00CD1510">
        <w:rPr>
          <w:sz w:val="32"/>
          <w:szCs w:val="32"/>
        </w:rPr>
        <w:t>Report a missed bin collection</w:t>
      </w:r>
    </w:p>
    <w:p w:rsidR="00CD1510" w:rsidRDefault="00CD1510"/>
    <w:p w:rsidR="00CD1510" w:rsidRDefault="00CD1510">
      <w:r>
        <w:t xml:space="preserve">  </w:t>
      </w:r>
    </w:p>
    <w:p w:rsidR="00CD1510" w:rsidRDefault="00CD1510" w:rsidP="00CD1510">
      <w:r>
        <w:rPr>
          <w:noProof/>
          <w:lang w:eastAsia="en-GB"/>
        </w:rPr>
        <w:drawing>
          <wp:inline distT="0" distB="0" distL="0" distR="0" wp14:anchorId="215F99C3" wp14:editId="47125162">
            <wp:extent cx="666750" cy="666750"/>
            <wp:effectExtent l="0" t="0" r="0" b="0"/>
            <wp:docPr id="6" name="Picture 6" descr="Recycling per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ycling perm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10">
        <w:rPr>
          <w:sz w:val="32"/>
          <w:szCs w:val="32"/>
        </w:rPr>
        <w:t>Apply for a Recy</w:t>
      </w:r>
      <w:r w:rsidR="0091575B">
        <w:rPr>
          <w:sz w:val="32"/>
          <w:szCs w:val="32"/>
        </w:rPr>
        <w:t>c</w:t>
      </w:r>
      <w:r w:rsidRPr="00CD1510">
        <w:rPr>
          <w:sz w:val="32"/>
          <w:szCs w:val="32"/>
        </w:rPr>
        <w:t>ling Permit</w:t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32A361B0" wp14:editId="40E77414">
            <wp:extent cx="762000" cy="762000"/>
            <wp:effectExtent l="0" t="0" r="0" b="0"/>
            <wp:docPr id="7" name="Picture 7" descr="https://fs-filestore-eu.s3.amazonaws.com/perthkinross/selfimages/selfgardenwasteper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-filestore-eu.s3.amazonaws.com/perthkinross/selfimages/selfgardenwastepermi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10">
        <w:t xml:space="preserve"> </w:t>
      </w:r>
      <w:r w:rsidRPr="00CD1510">
        <w:rPr>
          <w:sz w:val="32"/>
          <w:szCs w:val="32"/>
        </w:rPr>
        <w:t>Order a garden waste permit</w:t>
      </w:r>
    </w:p>
    <w:p w:rsidR="00CD1510" w:rsidRDefault="00CD1510" w:rsidP="00CD1510"/>
    <w:p w:rsidR="00CD1510" w:rsidRDefault="00CD1510"/>
    <w:p w:rsidR="00CD1510" w:rsidRDefault="00CD1510"/>
    <w:p w:rsidR="00CD1510" w:rsidRDefault="00CD1510" w:rsidP="00CD151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B15722E" wp14:editId="71BD92BC">
            <wp:extent cx="762000" cy="762000"/>
            <wp:effectExtent l="0" t="0" r="0" b="0"/>
            <wp:docPr id="9" name="Picture 9" descr="https://fs-filestore-eu.s3.amazonaws.com/perthkinross/selfimages/selfroad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-filestore-eu.s3.amazonaws.com/perthkinross/selfimages/selfroadfaul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10">
        <w:rPr>
          <w:sz w:val="32"/>
          <w:szCs w:val="32"/>
        </w:rPr>
        <w:t>Report a road fault</w:t>
      </w:r>
      <w:r>
        <w:rPr>
          <w:noProof/>
          <w:lang w:eastAsia="en-GB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7DDF48E7" wp14:editId="79FCC3B8">
            <wp:extent cx="762000" cy="762000"/>
            <wp:effectExtent l="0" t="0" r="0" b="0"/>
            <wp:docPr id="10" name="Picture 10" descr="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10">
        <w:t xml:space="preserve"> </w:t>
      </w:r>
      <w:r w:rsidRPr="00CD1510">
        <w:rPr>
          <w:sz w:val="32"/>
          <w:szCs w:val="32"/>
        </w:rPr>
        <w:t>Request a bin</w:t>
      </w:r>
    </w:p>
    <w:p w:rsidR="0091575B" w:rsidRDefault="0091575B" w:rsidP="00CD1510">
      <w:pPr>
        <w:rPr>
          <w:sz w:val="32"/>
          <w:szCs w:val="32"/>
        </w:rPr>
      </w:pPr>
    </w:p>
    <w:p w:rsidR="0091575B" w:rsidRPr="0091575B" w:rsidRDefault="0091575B" w:rsidP="0091575B">
      <w:pPr>
        <w:jc w:val="center"/>
        <w:rPr>
          <w:sz w:val="52"/>
          <w:szCs w:val="52"/>
        </w:rPr>
      </w:pPr>
    </w:p>
    <w:p w:rsidR="0091575B" w:rsidRPr="0091575B" w:rsidRDefault="0091575B" w:rsidP="0091575B">
      <w:pPr>
        <w:jc w:val="center"/>
        <w:rPr>
          <w:b/>
          <w:sz w:val="52"/>
          <w:szCs w:val="52"/>
        </w:rPr>
      </w:pPr>
      <w:r w:rsidRPr="0091575B">
        <w:rPr>
          <w:b/>
          <w:sz w:val="52"/>
          <w:szCs w:val="52"/>
        </w:rPr>
        <w:t>By using this facility available on the Perth &amp; Kinross Council Website you are able to track the progress of your request.</w:t>
      </w:r>
    </w:p>
    <w:p w:rsidR="00CD1510" w:rsidRDefault="00CD1510"/>
    <w:p w:rsidR="00CD1510" w:rsidRDefault="00CD1510"/>
    <w:p w:rsidR="00CD1510" w:rsidRDefault="00CD1510"/>
    <w:sectPr w:rsidR="00CD1510" w:rsidSect="00CD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10"/>
    <w:rsid w:val="0091575B"/>
    <w:rsid w:val="00CD1510"/>
    <w:rsid w:val="00E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834C-EC8E-43E3-83B3-340FD36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15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1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pkc.gov.uk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cp:lastPrinted>2021-01-26T11:30:00Z</cp:lastPrinted>
  <dcterms:created xsi:type="dcterms:W3CDTF">2021-01-26T11:15:00Z</dcterms:created>
  <dcterms:modified xsi:type="dcterms:W3CDTF">2021-01-26T11:31:00Z</dcterms:modified>
</cp:coreProperties>
</file>